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3"/>
        <w:gridCol w:w="2301"/>
        <w:gridCol w:w="1147"/>
        <w:gridCol w:w="2505"/>
        <w:gridCol w:w="1307"/>
        <w:gridCol w:w="1724"/>
        <w:gridCol w:w="2260"/>
        <w:gridCol w:w="1418"/>
        <w:gridCol w:w="1651"/>
      </w:tblGrid>
      <w:tr w:rsidR="0055297D" w:rsidRPr="00195870" w:rsidTr="00585BFA">
        <w:tc>
          <w:tcPr>
            <w:tcW w:w="509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</w:tc>
        <w:tc>
          <w:tcPr>
            <w:tcW w:w="722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ТП-509 ремонт гл.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Т-2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13.01.21</w:t>
            </w:r>
          </w:p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13.01.2117:00</w:t>
            </w:r>
          </w:p>
        </w:tc>
        <w:tc>
          <w:tcPr>
            <w:tcW w:w="709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13.01.21</w:t>
            </w:r>
          </w:p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16:13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13.01.21</w:t>
            </w:r>
          </w:p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16:42</w:t>
            </w:r>
          </w:p>
        </w:tc>
      </w:tr>
      <w:tr w:rsidR="0055297D" w:rsidTr="00585BFA">
        <w:tc>
          <w:tcPr>
            <w:tcW w:w="509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13.01.2021</w:t>
            </w:r>
          </w:p>
        </w:tc>
        <w:tc>
          <w:tcPr>
            <w:tcW w:w="722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ТП-0513 РУ-0,4кВ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сек.№2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Pr="002009C1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ТП-0113 перевод питания с ф.№25 «Михайловка» на ф.№32 «Монтажная» (подготовка схемы для НЭС на 18.01.2021)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05:01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722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Pr="000F17FC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ТП-903 РУ-0,4кВ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ремонт рубильника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Строителей 82, АЗС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  <w:p w:rsidR="0055297D" w:rsidRPr="000F17FC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F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15:06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722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ТП-511 разделить нагрузку на оба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05:01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05:09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ТП-511 разделить нагрузку между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-рами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05:01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05:09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РП-13 №11 ввод ТП-0513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РП-13 №11 ТП-0513 включить в работу</w:t>
            </w:r>
          </w:p>
          <w:p w:rsidR="0055297D" w:rsidRPr="004428A0" w:rsidRDefault="0055297D" w:rsidP="00585BF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РП-13 №1 ТП-0513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Pr="004428A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ТП-1704 замена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Т-2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09:41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Pr="004428A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ТП-1709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РУ-6</w:t>
            </w:r>
            <w:r w:rsidRPr="004428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ожидается приезд главы республики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ТП-1713 РУ-0,4кВ секция №1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омс.30,32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14:12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РП-13 №1 ТП-0513 включить в работу</w:t>
            </w:r>
          </w:p>
          <w:p w:rsidR="0055297D" w:rsidRPr="00A053F8" w:rsidRDefault="0055297D" w:rsidP="00585BFA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РП-13 №9 СВВ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КТП-5421 по заявке ЭСКБ 6кВ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15:52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КТП-1536 по 6кВ расторжение договора 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КТП-8016 по 6кВ расторжение договора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ТП-2103 РУ-0,4кВ секц.№1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9,11,13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Pr="00A053F8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КТП-1906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A053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КТП-11011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Новоселов для замены ПН-250 на фазе В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КЛ-0,4кВ ТП-0201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Нефтяников 3 отключить для </w:t>
            </w:r>
            <w:proofErr w:type="spellStart"/>
            <w:r w:rsidRPr="00A4041F">
              <w:rPr>
                <w:rFonts w:ascii="Times New Roman" w:hAnsi="Times New Roman" w:cs="Times New Roman"/>
                <w:sz w:val="24"/>
                <w:szCs w:val="24"/>
              </w:rPr>
              <w:t>вызванивания</w:t>
            </w:r>
            <w:proofErr w:type="spellEnd"/>
            <w:r w:rsidRPr="00A4041F">
              <w:rPr>
                <w:rFonts w:ascii="Times New Roman" w:hAnsi="Times New Roman" w:cs="Times New Roman"/>
                <w:sz w:val="24"/>
                <w:szCs w:val="24"/>
              </w:rPr>
              <w:t xml:space="preserve"> КЛ и </w:t>
            </w:r>
            <w:proofErr w:type="spellStart"/>
            <w:r w:rsidRPr="00A4041F">
              <w:rPr>
                <w:rFonts w:ascii="Times New Roman" w:hAnsi="Times New Roman" w:cs="Times New Roman"/>
                <w:sz w:val="24"/>
                <w:szCs w:val="24"/>
              </w:rPr>
              <w:t>бридания</w:t>
            </w:r>
            <w:proofErr w:type="spellEnd"/>
            <w:r w:rsidRPr="00A4041F">
              <w:rPr>
                <w:rFonts w:ascii="Times New Roman" w:hAnsi="Times New Roman" w:cs="Times New Roman"/>
                <w:sz w:val="24"/>
                <w:szCs w:val="24"/>
              </w:rPr>
              <w:t xml:space="preserve"> бирок</w:t>
            </w:r>
          </w:p>
          <w:p w:rsidR="0055297D" w:rsidRPr="00A4041F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1F">
              <w:rPr>
                <w:rFonts w:ascii="Times New Roman" w:hAnsi="Times New Roman" w:cs="Times New Roman"/>
                <w:sz w:val="24"/>
                <w:szCs w:val="24"/>
              </w:rPr>
              <w:t xml:space="preserve">КЛ-0,4кВ ТП-0201 Строителей 27  отключить для </w:t>
            </w:r>
            <w:proofErr w:type="spellStart"/>
            <w:r w:rsidRPr="00A4041F">
              <w:rPr>
                <w:rFonts w:ascii="Times New Roman" w:hAnsi="Times New Roman" w:cs="Times New Roman"/>
                <w:sz w:val="24"/>
                <w:szCs w:val="24"/>
              </w:rPr>
              <w:t>вызванивания</w:t>
            </w:r>
            <w:proofErr w:type="spellEnd"/>
            <w:r w:rsidRPr="00A4041F">
              <w:rPr>
                <w:rFonts w:ascii="Times New Roman" w:hAnsi="Times New Roman" w:cs="Times New Roman"/>
                <w:sz w:val="24"/>
                <w:szCs w:val="24"/>
              </w:rPr>
              <w:t xml:space="preserve"> КЛ и </w:t>
            </w:r>
            <w:proofErr w:type="spellStart"/>
            <w:r w:rsidRPr="00A4041F">
              <w:rPr>
                <w:rFonts w:ascii="Times New Roman" w:hAnsi="Times New Roman" w:cs="Times New Roman"/>
                <w:sz w:val="24"/>
                <w:szCs w:val="24"/>
              </w:rPr>
              <w:t>бридания</w:t>
            </w:r>
            <w:proofErr w:type="spellEnd"/>
            <w:r w:rsidRPr="00A4041F">
              <w:rPr>
                <w:rFonts w:ascii="Times New Roman" w:hAnsi="Times New Roman" w:cs="Times New Roman"/>
                <w:sz w:val="24"/>
                <w:szCs w:val="24"/>
              </w:rPr>
              <w:t xml:space="preserve"> бирок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09:30</w:t>
            </w:r>
          </w:p>
          <w:p w:rsidR="0055297D" w:rsidRPr="00A4041F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Pr="00A4041F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09:35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14:06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Pr="00EB0F2F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ТП-8004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EB0F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ТП-320 перевод нагрузки с Т-2 на Т-1 подготовка схемы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Т-2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05:20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РП-13 №9 СВВ включить в работу</w:t>
            </w:r>
          </w:p>
          <w:p w:rsidR="0055297D" w:rsidRPr="00EB0F2F" w:rsidRDefault="0055297D" w:rsidP="00585BF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РП-13 №4 ТП-0713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20.01.202116:00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ТП-320 Т-2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09:04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ТП-0201 перевод нагрузки с Т-1 на Т-2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05:07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ТП-0201 перевод нагрузки с Т-2 на Т-1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05:02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ТП-0201 разделение нагрузки 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05:000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05:08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ТП-320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05:14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05:24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Pr="00456A12" w:rsidRDefault="0055297D" w:rsidP="00585BF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6A12">
              <w:rPr>
                <w:rFonts w:ascii="Times New Roman" w:hAnsi="Times New Roman" w:cs="Times New Roman"/>
                <w:sz w:val="24"/>
                <w:szCs w:val="24"/>
              </w:rPr>
              <w:t>РП-13 №4 ТП-</w:t>
            </w:r>
            <w:r w:rsidRPr="00456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0713 включить в работу</w:t>
            </w:r>
          </w:p>
          <w:p w:rsidR="0055297D" w:rsidRDefault="0055297D" w:rsidP="00585BF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РП-13 №13 ТП-0813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55297D" w:rsidRPr="00456A12" w:rsidRDefault="0055297D" w:rsidP="00585BF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РП-13 №24 ф.№25 ПС «Михайловка»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17:09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ТП-1215 и ТП-1214 перевод нагрузки  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ТП-1215 переключение дома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 на ВЛ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ф.Зеленая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КТП-402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рактовая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сады с КТП-811 ремонт ВЛ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Pr="002B6603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ТП-1214 отключить ф. ж</w:t>
            </w:r>
            <w:r w:rsidRPr="002B66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6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Камская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перезаводки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14:01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Pr="005659A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КТП-2413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5659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10:06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КТП-1709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5659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26.01.202115:00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55297D" w:rsidRPr="00C71EAB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РП-13 №13 ТП-0813 включить в работу</w:t>
            </w:r>
          </w:p>
          <w:p w:rsidR="0055297D" w:rsidRDefault="0055297D" w:rsidP="00585BFA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РП-13 №14 ф.№25 ПС «Михайловка» включить в работу</w:t>
            </w:r>
          </w:p>
          <w:p w:rsidR="0055297D" w:rsidRPr="00566B61" w:rsidRDefault="0055297D" w:rsidP="00585BFA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РП-13 №7 ф.№30 ПС «Михайловка»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разрешить Галлямов Д.Ф.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разрешить Галлямов Д.Ф.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Pr="00C71EAB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Pr="00C71EAB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Pr="00C71EAB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Pr="00C71EAB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55297D" w:rsidRPr="00C71EAB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10:52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55297D" w:rsidRPr="00C71EAB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ТП-0723 разделение нагрузки перед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предупредить УК «Свой дом» (котлы) 8-9177950577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РП-13 №5 Т-1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16:35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КТП-5128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 (горит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 тока)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09:33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Pr="00663E66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КТП-1126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63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Pr="004C3FDC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ТП-327 отключить Т-2 для замены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концеквой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муфты в РУ-6кВ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РП-13 перевод нагрузки с Т-1 на Т-2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04:50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РП-13 перевод нагрузки с Т-2 на Т-1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04:42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04:53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Pr="006F165B" w:rsidRDefault="0055297D" w:rsidP="00585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РП-13 разделение нагрузки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7D" w:rsidRPr="003C7297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ТП-327 перевод нагрузки с Т-2 на Т-1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Pr="003C7297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04:35</w:t>
            </w:r>
          </w:p>
        </w:tc>
      </w:tr>
      <w:tr w:rsidR="0055297D" w:rsidRPr="003C7297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ТП-327 разделение нагрузки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Pr="003C7297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04:35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Pr="00BB4E0E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ф. Соловьиная с КТП-302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Pr="00BB4E0E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РП-13 №7 ф.№30 ПС «Михайловка» включить в работу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17:52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Отмена перенос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еделю</w:t>
            </w:r>
            <w:proofErr w:type="spellEnd"/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7D" w:rsidTr="00585BFA">
        <w:trPr>
          <w:trHeight w:val="58"/>
        </w:trPr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РП-13 №5 Т-1 включить в работу</w:t>
            </w:r>
          </w:p>
          <w:p w:rsidR="0055297D" w:rsidRPr="00AC2FCE" w:rsidRDefault="0055297D" w:rsidP="00585BFA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РП-13 №15 Т-2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08:43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16:35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Амзя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ТП-814, 817 СКХ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заявка ЭСКБ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 Артемов Ю.В.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ТП-806 СПК «50 лет Октября»  заявка ЭСКБ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Отключить</w:t>
            </w:r>
          </w:p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 Артемов Ю.В.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ТП-1902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Уралстройтранс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заявка ЭСКБ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Отключить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на 29.01.2021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КТП-4021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СевБашРесурс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 заявка ЭСКБ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Отключить</w:t>
            </w:r>
          </w:p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 Артемов Ю.В.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орг.павильон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КТП-5108  заявка ЭСКБ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Отключить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 Артемов Ю.В.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КТП-1221 ФЛ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Я.О.  заявка ЭСКБ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Отключить</w:t>
            </w:r>
          </w:p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 Артемов Ю.В. 28.01.2021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ТП-327 Т-2 включить в работу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13:37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КТП-806 ремонт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  <w:proofErr w:type="gramEnd"/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09:55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КТП-2415 обрезка веток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55297D" w:rsidTr="00585BFA">
        <w:tc>
          <w:tcPr>
            <w:tcW w:w="5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Pr="007431E7" w:rsidRDefault="0055297D" w:rsidP="00585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55297D" w:rsidRPr="00195870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5297D" w:rsidRPr="006E2F6C" w:rsidRDefault="0055297D" w:rsidP="00585BFA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2F6C">
              <w:rPr>
                <w:rFonts w:ascii="Times New Roman" w:hAnsi="Times New Roman" w:cs="Times New Roman"/>
                <w:sz w:val="24"/>
                <w:szCs w:val="24"/>
              </w:rPr>
              <w:t xml:space="preserve">РП-13 №20 ввод ТП-0113 </w:t>
            </w:r>
            <w:proofErr w:type="spellStart"/>
            <w:r w:rsidRPr="006E2F6C"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 w:rsidRPr="006E2F6C"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55297D" w:rsidRPr="006E2F6C" w:rsidRDefault="0055297D" w:rsidP="00585BFA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РП-13 №25 Т-2 включить в работу</w:t>
            </w:r>
          </w:p>
        </w:tc>
        <w:tc>
          <w:tcPr>
            <w:tcW w:w="410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41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10:18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55297D" w:rsidRDefault="0055297D" w:rsidP="0058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</w:tbl>
    <w:p w:rsidR="00D101F8" w:rsidRDefault="00D101F8">
      <w:bookmarkStart w:id="0" w:name="_GoBack"/>
      <w:bookmarkEnd w:id="0"/>
    </w:p>
    <w:sectPr w:rsidR="00D101F8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639" w:rsidRDefault="009E6639" w:rsidP="00F209A5">
      <w:pPr>
        <w:spacing w:after="0" w:line="240" w:lineRule="auto"/>
      </w:pPr>
      <w:r>
        <w:separator/>
      </w:r>
    </w:p>
  </w:endnote>
  <w:endnote w:type="continuationSeparator" w:id="0">
    <w:p w:rsidR="009E6639" w:rsidRDefault="009E6639" w:rsidP="00F2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639" w:rsidRDefault="009E6639" w:rsidP="00F209A5">
      <w:pPr>
        <w:spacing w:after="0" w:line="240" w:lineRule="auto"/>
      </w:pPr>
      <w:r>
        <w:separator/>
      </w:r>
    </w:p>
  </w:footnote>
  <w:footnote w:type="continuationSeparator" w:id="0">
    <w:p w:rsidR="009E6639" w:rsidRDefault="009E6639" w:rsidP="00F20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4E7C"/>
    <w:multiLevelType w:val="hybridMultilevel"/>
    <w:tmpl w:val="AF6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3E2F"/>
    <w:multiLevelType w:val="hybridMultilevel"/>
    <w:tmpl w:val="18AE3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54E6E"/>
    <w:multiLevelType w:val="hybridMultilevel"/>
    <w:tmpl w:val="17DE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709AD"/>
    <w:multiLevelType w:val="hybridMultilevel"/>
    <w:tmpl w:val="DC1A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1EE1"/>
    <w:multiLevelType w:val="hybridMultilevel"/>
    <w:tmpl w:val="A7A6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F1F89"/>
    <w:multiLevelType w:val="hybridMultilevel"/>
    <w:tmpl w:val="3EF6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B1057"/>
    <w:multiLevelType w:val="hybridMultilevel"/>
    <w:tmpl w:val="232C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713A5"/>
    <w:multiLevelType w:val="hybridMultilevel"/>
    <w:tmpl w:val="3384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D76"/>
    <w:multiLevelType w:val="hybridMultilevel"/>
    <w:tmpl w:val="2D46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96653"/>
    <w:multiLevelType w:val="hybridMultilevel"/>
    <w:tmpl w:val="5E5C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B1DEE"/>
    <w:multiLevelType w:val="hybridMultilevel"/>
    <w:tmpl w:val="55D2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86C85"/>
    <w:multiLevelType w:val="hybridMultilevel"/>
    <w:tmpl w:val="0600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010F6"/>
    <w:multiLevelType w:val="hybridMultilevel"/>
    <w:tmpl w:val="9A18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65D26"/>
    <w:multiLevelType w:val="hybridMultilevel"/>
    <w:tmpl w:val="69F8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21536"/>
    <w:multiLevelType w:val="hybridMultilevel"/>
    <w:tmpl w:val="0AA6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34797"/>
    <w:multiLevelType w:val="hybridMultilevel"/>
    <w:tmpl w:val="1730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679A6"/>
    <w:multiLevelType w:val="hybridMultilevel"/>
    <w:tmpl w:val="BE46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7A3548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510BB5"/>
    <w:multiLevelType w:val="hybridMultilevel"/>
    <w:tmpl w:val="58EC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74436"/>
    <w:multiLevelType w:val="hybridMultilevel"/>
    <w:tmpl w:val="61BE3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21970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32B94"/>
    <w:multiLevelType w:val="hybridMultilevel"/>
    <w:tmpl w:val="DADE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F04AF"/>
    <w:multiLevelType w:val="hybridMultilevel"/>
    <w:tmpl w:val="7B6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683B82"/>
    <w:multiLevelType w:val="hybridMultilevel"/>
    <w:tmpl w:val="7764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6225A"/>
    <w:multiLevelType w:val="hybridMultilevel"/>
    <w:tmpl w:val="41F0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84DCD"/>
    <w:multiLevelType w:val="hybridMultilevel"/>
    <w:tmpl w:val="038E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A41D6"/>
    <w:multiLevelType w:val="hybridMultilevel"/>
    <w:tmpl w:val="A962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D26D5"/>
    <w:multiLevelType w:val="hybridMultilevel"/>
    <w:tmpl w:val="689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7"/>
  </w:num>
  <w:num w:numId="5">
    <w:abstractNumId w:val="40"/>
  </w:num>
  <w:num w:numId="6">
    <w:abstractNumId w:val="5"/>
  </w:num>
  <w:num w:numId="7">
    <w:abstractNumId w:val="28"/>
  </w:num>
  <w:num w:numId="8">
    <w:abstractNumId w:val="14"/>
  </w:num>
  <w:num w:numId="9">
    <w:abstractNumId w:val="18"/>
  </w:num>
  <w:num w:numId="10">
    <w:abstractNumId w:val="38"/>
  </w:num>
  <w:num w:numId="11">
    <w:abstractNumId w:val="41"/>
  </w:num>
  <w:num w:numId="12">
    <w:abstractNumId w:val="27"/>
  </w:num>
  <w:num w:numId="13">
    <w:abstractNumId w:val="20"/>
  </w:num>
  <w:num w:numId="14">
    <w:abstractNumId w:val="2"/>
  </w:num>
  <w:num w:numId="15">
    <w:abstractNumId w:val="23"/>
  </w:num>
  <w:num w:numId="16">
    <w:abstractNumId w:val="8"/>
  </w:num>
  <w:num w:numId="17">
    <w:abstractNumId w:val="25"/>
  </w:num>
  <w:num w:numId="18">
    <w:abstractNumId w:val="1"/>
  </w:num>
  <w:num w:numId="19">
    <w:abstractNumId w:val="31"/>
  </w:num>
  <w:num w:numId="20">
    <w:abstractNumId w:val="34"/>
  </w:num>
  <w:num w:numId="21">
    <w:abstractNumId w:val="12"/>
  </w:num>
  <w:num w:numId="22">
    <w:abstractNumId w:val="17"/>
  </w:num>
  <w:num w:numId="23">
    <w:abstractNumId w:val="16"/>
  </w:num>
  <w:num w:numId="24">
    <w:abstractNumId w:val="15"/>
  </w:num>
  <w:num w:numId="25">
    <w:abstractNumId w:val="39"/>
  </w:num>
  <w:num w:numId="26">
    <w:abstractNumId w:val="35"/>
  </w:num>
  <w:num w:numId="27">
    <w:abstractNumId w:val="29"/>
  </w:num>
  <w:num w:numId="28">
    <w:abstractNumId w:val="13"/>
  </w:num>
  <w:num w:numId="29">
    <w:abstractNumId w:val="32"/>
  </w:num>
  <w:num w:numId="30">
    <w:abstractNumId w:val="19"/>
  </w:num>
  <w:num w:numId="31">
    <w:abstractNumId w:val="22"/>
  </w:num>
  <w:num w:numId="32">
    <w:abstractNumId w:val="0"/>
  </w:num>
  <w:num w:numId="33">
    <w:abstractNumId w:val="6"/>
  </w:num>
  <w:num w:numId="34">
    <w:abstractNumId w:val="33"/>
  </w:num>
  <w:num w:numId="35">
    <w:abstractNumId w:val="3"/>
  </w:num>
  <w:num w:numId="36">
    <w:abstractNumId w:val="42"/>
  </w:num>
  <w:num w:numId="37">
    <w:abstractNumId w:val="4"/>
  </w:num>
  <w:num w:numId="38">
    <w:abstractNumId w:val="9"/>
  </w:num>
  <w:num w:numId="39">
    <w:abstractNumId w:val="26"/>
  </w:num>
  <w:num w:numId="40">
    <w:abstractNumId w:val="37"/>
  </w:num>
  <w:num w:numId="41">
    <w:abstractNumId w:val="11"/>
  </w:num>
  <w:num w:numId="42">
    <w:abstractNumId w:val="2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1E1068"/>
    <w:rsid w:val="00203B75"/>
    <w:rsid w:val="00237855"/>
    <w:rsid w:val="0055297D"/>
    <w:rsid w:val="00562C92"/>
    <w:rsid w:val="006A74C4"/>
    <w:rsid w:val="00727008"/>
    <w:rsid w:val="00940551"/>
    <w:rsid w:val="009E238E"/>
    <w:rsid w:val="009E6639"/>
    <w:rsid w:val="00BC3B43"/>
    <w:rsid w:val="00CC4E0D"/>
    <w:rsid w:val="00D101F8"/>
    <w:rsid w:val="00D643F4"/>
    <w:rsid w:val="00DB5198"/>
    <w:rsid w:val="00F2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7D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7D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6</cp:revision>
  <dcterms:created xsi:type="dcterms:W3CDTF">2020-08-03T10:17:00Z</dcterms:created>
  <dcterms:modified xsi:type="dcterms:W3CDTF">2021-02-08T03:14:00Z</dcterms:modified>
</cp:coreProperties>
</file>